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дворец красив и пышен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дворец красив и пышен, и тенист душистый сад,
          <w:br/>
          В рощах царственных магнолий воды тихие журчат,
          <w:br/>
          Там желтеет в тёмной куще золотистый апельсин
          <w:br/>
          И к студёному фонтану наклоняется жасмин.
          <w:br/>
          Блещет море, и гирляндой роз пунцовых обвита
          <w:br/>
          Кипарисов темнокудрых величавая чета.
          <w:br/>
          Шёпот нежных слов и трели полуночных соловьев,
          <w:br/>
          О, когда б навек остаться здесь, у милых берегов!..
          <w:br/>
          Но порою я спускаюсь, одинока и грустна,
          <w:br/>
          Вниз по мраморным ступеням, где, луной озарена,
          <w:br/>
          Чуть колышется, чуть дышит золотистая волна.
          <w:br/>
          Я веду беседу с морем, я гляжу в немую даль
          <w:br/>
          И с любовью вспоминаю мою прежнюю печаль.
          <w:br/>
          Вспоминаю домик бедный и черемухи кусты,
          <w:br/>
          И сирени белоснежной ароматные цветы,
          <w:br/>
          Песни жаворонка в поле, на заре, кудрявый лес,
          <w:br/>
          Васильки родимой нивы и глубокий свод небес.
          <w:br/>
          Помню я мои мученья, слёзы бедные мои,
          <w:br/>
          Помню жажду тихой ласки, жажду счастья и любви.
          <w:br/>
          Но зачем, следя за лунным отражением в волнах,
          <w:br/>
          Как о счастии тоскую я о горе и слезах…
          <w:br/>
          И зачем в саду у моря, где чуть слышен запах роз,
          <w:br/>
          Мне так жалко прежней доли, мне так жалко милых слёз?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2022-03-22T04:40:48+03:00</dcterms:created>
  <dcterms:modified xsi:type="dcterms:W3CDTF">2022-03-22T04:40:48+03:00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