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драгоценный, нежный мой оплот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драгоценный, нежный мой оплот,
          <w:br/>
           Который скрыла от меня могила
          <w:br/>
           И благосклонно небо приютило,
          <w:br/>
           Приди к тому, кто состраданья ждет.
          <w:br/>
          <w:br/>
          Ты посещала сны мои, но вот
          <w:br/>
           Меня и этой радости лишила.
          <w:br/>
           Какая останавливает сила
          <w:br/>
           Тебя? Ведь гнев на небе не живет,
          <w:br/>
          <w:br/>
          Что пищу на земле в чужих мученьях
          <w:br/>
           И сердцу доброму несет подчас,
          <w:br/>
           Тесня Амура в собственных владеньях.
          <w:br/>
          <w:br/>
          Ты зришь меня, ты внемлешь скорбный глас,
          <w:br/>
           Утешь — не наяву, так в сновиденьях,
          <w:br/>
           Сойди ко мне, сойди еще хоть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2022-04-21T13:16:11+03:00</dcterms:created>
  <dcterms:modified xsi:type="dcterms:W3CDTF">2022-04-21T13:16:11+03:00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