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лавр любимый, ты, с кем не сравнится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лавр любимый, ты, с кем не сравнится
          <w:br/>
           Благоуханной роскошью восток
          <w:br/>
           И кем вчера по праву запад мог
          <w:br/>
           Как редкой драгоценностью гордиться,
          <w:br/>
          <w:br/>
          Любовь — твоя великая должница:
          <w:br/>
           Красы и добродетели чертог,
          <w:br/>
           Ты властно моего владыку влек
          <w:br/>
           Под сенью благородной опуститься.
          <w:br/>
          <w:br/>
          Тебя избрав навеки для гнезда
          <w:br/>
           Высоких дум, — пылая, трепеща,
          <w:br/>
           Я счастлив был, я в жизни знал блаженство.
          <w:br/>
          <w:br/>
          Был мир тобою полон, и тогда,
          <w:br/>
           Стократ украсить небеса ища,
          <w:br/>
           Господь прибрал тебя, о совершенство!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2022-04-21T12:49:22+03:00</dcterms:created>
  <dcterms:modified xsi:type="dcterms:W3CDTF">2022-04-21T12:49:22+03:00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