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— бескрайнее, как китайцы.
          <w:br/>
           Когда ж заболит,
          <w:br/>
           то вдруг начинает камнями кидаться.
          <w:br/>
           Антиглобалист!
          <w:br/>
          <w:br/>
          Жмурится море целыми днями,
          <w:br/>
           а то сразу в слезы
          <w:br/>
           и начинает швыряться камнями.
          <w:br/>
           Ну, китаёзы!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2022-04-22T12:46:31+03:00</dcterms:created>
  <dcterms:modified xsi:type="dcterms:W3CDTF">2022-04-22T12:46:31+03:00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