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Трудненько торговать,
          <w:br/>
           Полегче воровать.
          <w:br/>
           Мужикъ казенной мостъ на откупъ какъ то вытеръ:
          <w:br/>
           Прохожимъ трудности нанесъ онъ состо пудъ:
          <w:br/>
           А сверьхъ того всегда казенной мостъ былъ худъ.
          <w:br/>
           Къ рѣкѣ пришелъ соколъ, да щука, да Юпитеръ:
          <w:br/>
           Испорченъ мостъ,
          <w:br/>
           И только голова остадася да хвостъ;
          <w:br/>
           Не льзя черезъ рѣку перебираться:
          <w:br/>
           Досадно, а не льзя съ купцомъ богатымъ драться:
          <w:br/>
           А етотъ ябѣдникъ, по русски ето плутъ,
          <w:br/>
           И позабылъ со всѣмъ давно ременной жгутъ,
          <w:br/>
           По русски кнутъ.
          <w:br/>
           Соколъ на воздухъ, щука въ воду,
          <w:br/>
           И стали на другомъ прохожи берегу.
          <w:br/>
           Юпитеръ не такова роду,
          <w:br/>
           И мыслитъ: я летать и плавать не могу:
          <w:br/>
           Стоитъ задумавшись: посадской примѣчаетъ,
          <w:br/>
           Что мысли у нево гораздо глубоки,
          <w:br/>
           Поглубже и рѣки:
          <w:br/>
           Иль инако сказать, гораздо далѣки,
          <w:br/>
           Подалѣ берега другова той рѣки:
          <w:br/>
           А по Юпитерски, толико высоки,
          <w:br/>
           Колико до небесъ отъ моста и рѣки.
          <w:br/>
           О чемъ ты думаешъ? Юпитеръ отвѣчаетъ
          <w:br/>
           Откупщику: я думаю о томъ,
          <w:br/>
           Что мнѣ на васъ давно пора бросати громъ.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2022-04-23T12:13:38+03:00</dcterms:created>
  <dcterms:modified xsi:type="dcterms:W3CDTF">2022-04-23T12:13:38+03:00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