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Говорить не буду о смерти,
          <w:br/>
          и без слов всё вокруг — о смерти.
          <w:br/>
          Кто хочет и не хочет — верьте,
          <w:br/>
          что живы мёртвые.
          <w:br/>
          <w:br/>
          Не от мертвых — отступаю,
          <w:br/>
          так надо — я отступаю,
          <w:br/>
          так надо — я мосты взрываю,
          <w:br/>
          за мостами — не мёртвые…
          <w:br/>
          <w:br/>
          Перекрутились, дымясь, нити,
          <w:br/>
          оборвались, кровавясь, нити,
          <w:br/>
          за мостами остались — взгляните!
          <w:br/>
          Живые — мертвее мёртвых.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2022-03-21T13:26:17+03:00</dcterms:created>
  <dcterms:modified xsi:type="dcterms:W3CDTF">2022-03-21T13:26:17+03:00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