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родина 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родина милая,
          <w:br/>
          Свет вечерний погас.
          <w:br/>
          Плачет речка унылая
          <w:br/>
          В этот сумрачный час.
          <w:br/>
          Огоньки запоздалые
          <w:br/>
          К сердцу тихому льнут.
          <w:br/>
          Детки малые
          <w:br/>
          Все никак не уснут.
          <w:br/>
          Ах, оставьте вы сосочки
          <w:br/>
          Хоть на десять минут.
          <w:br/>
          Упадут с неба звездочки,
          <w:br/>
          В люльках с вами заснут…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2022-03-18T22:41:18+03:00</dcterms:created>
  <dcterms:modified xsi:type="dcterms:W3CDTF">2022-03-18T22:41:18+03:00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