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удочка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удочка мюнхенского производства,
          <w:br/>
          Неизменная спутница жизни моей,
          <w:br/>
          Отвлекает умело меня от уродства
          <w:br/>
          Исторических — и истерических! — дней.
          <w:br/>
          <w:br/>
          Эта палочка, тоненькая, как тростинка,
          <w:br/>
          Невесомая, гибкая, точно мечта,
          <w:br/>
          Точно девушка, — уж непременно блондинка, —
          <w:br/>
          Восхитительные мне открыла места.
          <w:br/>
          <w:br/>
          Мы идём с нею долго, — с утра до заката, —
          <w:br/>
          По тропинкам, что трудный соткали узор.
          <w:br/>
          Нам встречается лишь лесниковая хата,
          <w:br/>
          Но зато нам встречается много озёр.
          <w:br/>
          <w:br/>
          И на каждом из них, в мелочах нам знакомом,
          <w:br/>
          Мы безмолвный устраивать любим привал,
          <w:br/>
          Каждый куст служит нам упоительным домом,
          <w:br/>
          Что блаженство бездомному мне даровал.
          <w:br/>
          <w:br/>
          Наклонясь над водой и любуясь собою
          <w:br/>
          В отразивших небес бирюзу зеркалах,
          <w:br/>
          Смотрит долго подруга моя в голубое,
          <w:br/>
          Любопытство в тигровых будя окунях.
          <w:br/>
          <w:br/>
          И маня их своим грустно-гибким нагибом,
          <w:br/>
          Привлекает на скрытый червями крючок,
          <w:br/>
          Чисто женским коварством доверчивым рыбам
          <w:br/>
          Дав лукавый, — что делать: смертельный — урок.
          <w:br/>
          <w:br/>
          Уловив окунька, выпрямляется тотчас
          <w:br/>
          И, свой стан изогнув, лёгкий свист торжества
          <w:br/>
          Издавая, бросает, довольная очень,
          <w:br/>
          Мне добычу, лицо мне обрызгав слегка…
          <w:br/>
          <w:br/>
          Так подруга моя мне даёт пропитанье,
          <w:br/>
          Увлекает в природу, дарует мечты.
          <w:br/>
          Оттого-то и любы мне с нею скитанья —
          <w:br/>
          С деревянной служительницей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2022-03-25T10:21:13+03:00</dcterms:created>
  <dcterms:modified xsi:type="dcterms:W3CDTF">2022-03-25T10:21:13+03:00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