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жили в городе цвета окаменевшей водки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жили в городе цвета окаменевшей водки.
          <w:br/>
          Электричество поступало издалека, с болот,
          <w:br/>
          и квартира казалась по вечерам
          <w:br/>
          перепачканной торфом и искусанной комарами.
          <w:br/>
          Одежда была неуклюжей, что выдавало
          <w:br/>
          близость Арктики. В том конце коридора
          <w:br/>
          дребезжал телефон, с трудом оживая после
          <w:br/>
          недавно кончившейся войны.
          <w:br/>
          Три рубля украшали летчики и шахтеры.
          <w:br/>
          Я не знал, что когда-нибудь этого больше уже не будет.
          <w:br/>
          Эмалированные кастрюли кухни
          <w:br/>
          внушали уверенность в завтрашнем дне, упрямо
          <w:br/>
          превращаясь во сне в головные уборы либо
          <w:br/>
          в торжество Циолковского. Автомобили тоже
          <w:br/>
          катились в сторону будущего и были
          <w:br/>
          черными, серыми, а иногда (такси)
          <w:br/>
          даже светло-коричневыми. Странно и неприятно
          <w:br/>
          думать, что даже железо не знает своей судьбы
          <w:br/>
          и что жизнь была прожита ради апофеоза
          <w:br/>
          фирмы Кодак, поверившей в отпечатки
          <w:br/>
          и выбрасывающей негативы.
          <w:br/>
          Райские птицы поют, не нуждаясь в упругой ветке.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2022-03-17T15:34:07+03:00</dcterms:created>
  <dcterms:modified xsi:type="dcterms:W3CDTF">2022-03-17T15:34:07+03:00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