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к ярким краскам не привыкли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к ярким краскам не привыкли,
          <w:br/>
          Одежда наша — цвет земли;
          <w:br/>
          И робким взором мы поникли,
          <w:br/>
          Влачимся медленно в пыли.
          <w:br/>
          Мы дышим комнатною пылью,
          <w:br/>
          Живем среди картин и книг,
          <w:br/>
          И дорог нашему бессилью
          <w:br/>
          Отдельный стих, отдельный миг.
          <w:br/>
          А мне что снится? — дикие крики.
          <w:br/>
          А мне что близко? — кровь и война.
          <w:br/>
          Мои братья — северные владыки,
          <w:br/>
          Мое время — викингов времена.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2022-03-18T10:49:28+03:00</dcterms:created>
  <dcterms:modified xsi:type="dcterms:W3CDTF">2022-03-18T10:49:28+03:00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