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пили песни, ели зори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пили песни, ели зори
          <w:br/>
           и мясо будущих времен. А вы —
          <w:br/>
           с ненужной хитростью во взоре
          <w:br/>
           сплошные темные Семеновы.
          <w:br/>
          <w:br/>
          Пусть краб — летописец поэм,
          <w:br/>
           пусть ветер — вишневый и вешний.
          <w:br/>
           «А я его смачно поем,
          <w:br/>
           пурпурные выломав клешни!»
          <w:br/>
          <w:br/>
          Привязанные к колесу
          <w:br/>
           влачащихся дней и событий,
          <w:br/>
           чем бить вас больней по лицу,
          <w:br/>
           привыкших ко всякой обиде?
          <w:br/>
          <w:br/>
          О, если бы ветер Венеции,
          <w:br/>
           в сплошной превратившийся вихрь,
          <w:br/>
           сорвав человечий венец их,
          <w:br/>
           унес бы и головы их!
          <w:br/>
          <w:br/>
          О, если б немая кета
          <w:br/>
           (не так же народ этот нем ли?)
          <w:br/>
           с лотков, превратившись в кита,
          <w:br/>
           плечом покачнула бы землю!
          <w:br/>
          <w:br/>
          Окончатся праздные дни…
          <w:br/>
           И там, где титаны и хаос,
          <w:br/>
           смеясь, ради дальней родни,
          <w:br/>
           прощу и помилую я вас.
          <w:br/>
          <w:br/>
          Привязанных же к колесу,
          <w:br/>
           прильнувших к легенде о Хаме,-
          <w:br/>
           чем бить вас больней по лицу,
          <w:br/>
           как только не злыми стихами?!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2022-04-23T22:42:18+03:00</dcterms:created>
  <dcterms:modified xsi:type="dcterms:W3CDTF">2022-04-23T22:42:18+03:00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