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Мягко, лоно, будь постельное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Мягко, лоно, будь постельное,
          <w:br/>
           Глубь глубокая — земля.
          <w:br/>
           Колыханье колыбельное,
          <w:br/>
           Лейся, поле шевеля.
          <w:br/>
          <w:br/>
          Травы, заведите шепоты,
          <w:br/>
           Вечер, росы расплесни,
          <w:br/>
           Над могилой одиноко ты,
          <w:br/>
           Божий глаз — звезда, блесни.
          <w:br/>
          <w:br/>
          Утиши шаги беспечные,
          <w:br/>
           Ты, кто мимо шел, спеша.
          <w:br/>
           Вспомни: здесь на веки вечные
          <w:br/>
           Убаюкана душа.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2022-04-23T12:58:15+03:00</dcterms:created>
  <dcterms:modified xsi:type="dcterms:W3CDTF">2022-04-23T12:58:15+03:00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