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Мясные ряды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А. Ахматовой</em>
          <w:br/>
          <w:br/>
          Скрипят железные крюки и блоки,
          <w:br/>
           И туши вверх и вниз сползать должны.
          <w:br/>
           Под бледною плевой кровоподтеки
          <w:br/>
           И внутренности иссиня-черны.
          <w:br/>
          <w:br/>
          Все просто так. Мы — люди, в нашей власти
          <w:br/>
           У этой скользкой смоченной доски
          <w:br/>
           Уродливо-обрубленные части
          <w:br/>
           Ножами рвать на красные куски.
          <w:br/>
          <w:br/>
          И чудится, что в золотом эфире
          <w:br/>
           И нас, как мясо, вешают Весы,
          <w:br/>
           И так же чашки ржавы, тяжки гири,
          <w:br/>
           И так же алчно крохи лижут псы.
          <w:br/>
          <w:br/>
          И как и здесь, решающим привеском
          <w:br/>
           Такие ж жилистые мясники
          <w:br/>
           Бросают на железо с легким треском
          <w:br/>
           От сала светлые золотники…
          <w:br/>
          <w:br/>
          Прости, Господь! Ужель с полдневным жаром,
          <w:br/>
           Когда от туш исходит тяжко дух,
          <w:br/>
           И там, как здесь, над смолкнувшим базаром,
          <w:br/>
           Лишь засверкают стаи липких мух?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2022-04-26T05:10:11+03:00</dcterms:created>
  <dcterms:modified xsi:type="dcterms:W3CDTF">2022-04-26T05:10:11+03:00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