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Н.Я. Полонской (Я вмиг рассеял бы, кажись)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вмиг рассеял бы, кажись,
          <w:br/>
          Хлопушкой рифм сомненья ваши,
          <w:br/>
          Когда б стихи и мне дались
          <w:br/>
          Легко, как вашему папаше.
          <w:br/>
          <w:br/>
          Я б вам сказал, что кабинет
          <w:br/>
          Мой наверху, нельзя и дале,
          <w:br/>
          А потому препятствий нет
          <w:br/>
          Вам упражняться на рояле.
          <w:br/>
          <w:br/>
          При вас доволен буду всем,
          <w:br/>
          И всем вам все мы будем рады.
          <w:br/>
          Мы ищем вместе жить не с тем,
          <w:br/>
          Чтоб находить во всём преграды.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2022-03-17T20:57:16+03:00</dcterms:created>
  <dcterms:modified xsi:type="dcterms:W3CDTF">2022-03-17T20:57:16+03:00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