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вздорного писателя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твоих торжественных, высокопарных,
          <w:br/>
          Похвальных одах, благодарных,
          <w:br/>
          Не блески в мраке зрю,- не день,
          <w:br/>
          Не звуки слышу громовые:
          <w:br/>
          Текут потоки потовые
          <w:br/>
          И от гремушек дребедень.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2022-03-21T13:16:42+03:00</dcterms:created>
  <dcterms:modified xsi:type="dcterms:W3CDTF">2022-03-21T13:16:42+03:00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