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два дня расставшийся с Москвою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два дня расставшийся с Москвою,
          <w:br/>
          Я иду по улице своей,
          <w:br/>
          По булыжной, устланной листвою
          <w:br/>
          Низеньких калужских тополей.
          <w:br/>
          Слишком ненадолго отпуская,
          <w:br/>
          Ждёт меня ревнивая Москва.
          <w:br/>
          Помогу отцу пилить дрова
          <w:br/>
          И воды для мамы натаскаю.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2022-03-19T10:02:19+03:00</dcterms:created>
  <dcterms:modified xsi:type="dcterms:W3CDTF">2022-03-19T10:02:19+03:00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