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железной цепи у плотины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железной цепи у плотины
          <w:br/>
           Годы пели спокойную песню
          <w:br/>
           Там на маленькой фабрике
          <w:br/>
           Электрический дух возвращался к земле
          <w:br/>
           Колесо водяное шумело спокойную песню
          <w:br/>
           И закаты отблекнув опять возвращались к земле
          <w:br/>
           Нежный голос за сценой шептал,
          <w:br/>
           Затихая, о маленькой жизни:
          <w:br/>
           Он у самого берега рая
          <w:br/>
           Утонул тая в мелкой воде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2022-04-22T17:29:42+03:00</dcterms:created>
  <dcterms:modified xsi:type="dcterms:W3CDTF">2022-04-22T17:29:42+03:00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