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коня вскочил и в стремя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коня вскочил и в стремя
          <w:br/>
           ногу твёрдую вонзил
          <w:br/>
           Пётр Келлер. В это время
          <w:br/>
           сверху дождик моросил.
          <w:br/>
           С глазом шорою прикрытым
          <w:br/>
           в нетерпенье конь плясал
          <w:br/>
           и подкованным копытом
          <w:br/>
           дом и площадь потрясал.
          <w:br/>
           На крыльце Мария с внуком
          <w:br/>
           тихо плакали в платок,
          <w:br/>
           и сердца их громким стуком
          <w:br/>
           отражались в потолок.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2022-04-21T13:53:00+03:00</dcterms:created>
  <dcterms:modified xsi:type="dcterms:W3CDTF">2022-04-21T13:53:00+03:00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