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неизвестного (Сбираясь в путь, глупец почетной)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Сбираясь в путь, глупец почетной
          <w:br/>
           (Не знаю где, у нас иль нет)
          <w:br/>
           Кричал в Беседе доброхотной,
          <w:br/>
           Что бросит тысяч сто охотно
          <w:br/>
           С тем, чтоб узнать людей и свет.
          <w:br/>
           И по делом! — Но мой совет,
          <w:br/>
           Не сетуя о лишней трате, —
          <w:br/>
           Критон невинно отвечал: —
          <w:br/>
           Еще придать сто тысяч кстати
          <w:br/>
           На то, чтоб свет вас не узнал.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2022-04-22T19:23:42+03:00</dcterms:created>
  <dcterms:modified xsi:type="dcterms:W3CDTF">2022-04-22T19:23:42+03:00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