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Над вечным покоем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Рукой раздвинув тёмные кусты,
          <w:br/>
          Я не нашёл и запаха малины,
          <w:br/>
          Но я нашёл могильные кресты,
          <w:br/>
          Когда ушёл в малинник за овины…
          <w:br/>
          <w:br/>
          Там фантастично тихо в темноте,
          <w:br/>
          Там одиноко, боязно и сыро,
          <w:br/>
          Там и ромашки будто бы не те —
          <w:br/>
          Как существа уже иного мира.
          <w:br/>
          <w:br/>
          И так в тумане омутной воды
          <w:br/>
          Стояло тихо кладбище глухое,
          <w:br/>
          Таким всё было смертным и святым,
          <w:br/>
          Что до конца не будет мне покоя.
          <w:br/>
          <w:br/>
          И эту грусть, и святость прежних лет
          <w:br/>
          Я так любил во мгле родного края,
          <w:br/>
          Что я хотел упасть и умереть
          <w:br/>
          И обнимать ромашки, умирая…
          <w:br/>
          <w:br/>
          Пускай меня за тысячу земель
          <w:br/>
          Уносит жизнь! Пускай меня проносит
          <w:br/>
          По всей земле надежда и метель,
          <w:br/>
          Какую кто-то больше не выносит!
          <w:br/>
          <w:br/>
          Когда ж почую близость похорон,
          <w:br/>
          Приду сюда, где белые ромашки,
          <w:br/>
          Где каждый смертный свято погребён
          <w:br/>
          В такой же белой горестной рубашке…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2022-03-21T09:50:48+03:00</dcterms:created>
  <dcterms:modified xsi:type="dcterms:W3CDTF">2022-03-21T09:50:48+03:00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