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гробом Фофанова (интуитта)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Вы мой и добрый! Ведь Вы так измучились
          <w:br/>
          От вечного одиночества, от одиночного холода…
          <w:br/>
          По своей принцессе лазоревой — по Мечте своей соскучились:
          <w:br/>
          Сердце-то было весело! сердце-то было молодо!
          <w:br/>
          Застенчивый всегда и ласковый, вечно Вы тревожились,
          <w:br/>
          Пели почти безразумно, — до самозабвения…
          <w:br/>
          С каждою новою песнею Ваши страданья множились,
          <w:br/>
          И Вы — о, я понимаю Вас! — страдали от вдохновения…
          <w:br/>
          Вижу Вашу улыбку, сквозь гроб меня озаряющую,
          <w:br/>
          Слышу, как божьи ангелы говорят Вам: «Добро пожаловать!»
          <w:br/>
          Господи! прими его душу, так невыносимо страдающую!
          <w:br/>
          Царство Тебе небесное, дорогой Константин Михайлович!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2022-03-22T09:42:18+03:00</dcterms:created>
  <dcterms:modified xsi:type="dcterms:W3CDTF">2022-03-22T09:42:18+03:00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