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иллюминацию, представленную в день тезоименитства ее Величества сентября 5 дня 1751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Повсюду ныне мир возлюбленный цветет,
          <w:br/>
          Лежит оружие и с кровью слез не льет;
          <w:br/>
          И земледелец плуг выносит безопасно:
          <w:br/>
          Спокойство с именем твоим везде согласно.
          <w:br/>
          По правде божий мир, монархиня, слывешь,
          <w:br/>
          Когда ты тишину Европе всей даешь.
          <w:br/>
          С почтением она главу свою склоняет
          <w:br/>
          И славы храм тебе бессмертный возвышает.
          <w:br/>
          Напрасно лютая война шуметь спешит,
          <w:br/>
          Где имя кроткия богини в свет гремит.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2022-03-20T18:58:54+03:00</dcterms:created>
  <dcterms:modified xsi:type="dcterms:W3CDTF">2022-03-20T18:58:54+03:00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