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Нам, по правде сказать, в этот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Нам, по правде сказать, в этот вечер
          <w:br/>
           И развлечься-то словно бы нечем:
          <w:br/>
           Ведь пасьянс — это скучное дело,
          <w:br/>
           Книги нет, а лото надоело…
          <w:br/>
           Вьюга, знать, разгуляется к ночи:
          <w:br/>
           За окошком ненастье бормочет,
          <w:br/>
           Ветер что-то невнятное шепчет…
          <w:br/>
           Завари-ка ты чаю покрепче,
          <w:br/>
           Натурального чаю, с малиной:
          <w:br/>
           С ним и ночь не покажется длинной!
          <w:br/>
           Да зажги в этом сумраке хмуром
          <w:br/>
           Лампу ту, что с большим абажуром.
          <w:br/>
           У огня на скамеечке низкой
          <w:br/>
           Мы усядемся тесно и близко
          <w:br/>
           И, чаек попивая из чашек,
          <w:br/>
           Дай-ка вспомним всю молодость нашу,
          <w:br/>
           Всю, от ветки персидской сирени
          <w:br/>
           (Положи-ка мне ложку варенья).
          <w:br/>
           Вспомню я,— мы теперь уже седы,—
          <w:br/>
           Как ты раз улыбнулась соседу,
          <w:br/>
           Вспомнишь ты,— что уж нынче за счеты,—
          <w:br/>
           Как пришел под хмельком я с работы,
          <w:br/>
           Вспомним ласково, по-стариковски,
          <w:br/>
           Нашей дочери русые коски,
          <w:br/>
           Вспомним глазки сынка голубые
          <w:br/>
           И решим, что мы счастливы были,
          <w:br/>
           Но и глупыми всё же бывали…
          <w:br/>
           Постели-ка ты мне на диване:
          <w:br/>
           Может, мне в эту ночь и приснится,
          <w:br/>
           Что ты стала опять озорницей!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2022-04-22T15:10:46+03:00</dcterms:created>
  <dcterms:modified xsi:type="dcterms:W3CDTF">2022-04-22T15:10:46+03:00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