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Настанет день — печальный, говорят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 — печальный, говорят!
          <w:br/>
          Отцарствуют, отплачут, отгорят,
          <w:br/>
          — Остужены чужими пятаками —
          <w:br/>
          Мои глаза, подвижные как пламя.
          <w:br/>
          И — двойника нащупавший двойник —
          <w:br/>
          Сквозь легкое лицо проступит лик.
          <w:br/>
          О, наконец тебя я удостоюсь,
          <w:br/>
          Благообразия прекрасный пояс!
          <w:br/>
          <w:br/>
          А издали — завижу ли и Вас? —
          <w:br/>
          Потянется, растерянно крестясь,
          <w:br/>
          Паломничество по дорожке черной
          <w:br/>
          К моей руке, которой не отдерну,
          <w:br/>
          К моей руке, с которой снят запрет,
          <w:br/>
          К моей руке, которой больше нет.
          <w:br/>
          <w:br/>
          На ваши поцелуи, о, живые,
          <w:br/>
          Я ничего не возражу — впервые.
          <w:br/>
          Меня окутал с головы до пят
          <w:br/>
          Благообразия прекрасный плат.
          <w:br/>
          Ничто меня уже не вгонит в краску,
          <w:br/>
          Святая у меня сегодня Пасха.
          <w:br/>
          <w:br/>
          По улицам оставленной Москвы
          <w:br/>
          Поеду — я, и побредете — вы.
          <w:br/>
          И не один дорогою отстанет,
          <w:br/>
          И первый ком о крышку гроба грянет, —
          <w:br/>
          И наконец-то будет разрешен
          <w:br/>
          Себялюбивый, одинокий сон.
          <w:br/>
          И ничего не надобно отныне
          <w:br/>
          Новопреставленной болярыне Марине.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2022-03-19T15:05:24+03:00</dcterms:created>
  <dcterms:modified xsi:type="dcterms:W3CDTF">2022-03-19T15:05:24+03:00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