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"Нахожусь ли в дальних краях..."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Нахожусь ли
          <w:br/>
                    в дальних краях,
          <w:br/>
          ненавижу
          <w:br/>
                 или люблю -
          <w:br/>
          от большого,
          <w:br/>
          от главного
          <w:br/>
                    я -
          <w:br/>
          четвертуйте -
          <w:br/>
          не отступлю.
          <w:br/>
          Расстреляйте -
          <w:br/>
          не изменю
          <w:br/>
          флагу
          <w:br/>
              цвета крови моей...
          <w:br/>
          Эту веру я свято храню
          <w:br/>
          девять тысяч
          <w:br/>
                    нелёгких
          <w:br/>
                           дней.
          <w:br/>
          С первым вздохом,
          <w:br/>
          с первым глотком
          <w:br/>
          материнского молока
          <w:br/>
          эта вера
          <w:br/>
                  со мной.
          <w:br/>
          И пока
          <w:br/>
          я с дорожным ветром
          <w:br/>
                            знаком,
          <w:br/>
          и пока, не сгибаясь,
          <w:br/>
                            хожу
          <w:br/>
          по не ставшей пухом
          <w:br/>
          земле,
          <w:br/>
          и пока я помню о зле,
          <w:br/>
          и пока с друзьями дружу,
          <w:br/>
          и пока не сгорел в огне,
          <w:br/>
          эта вера
          <w:br/>
                будет
          <w:br/>
                    жива.
          <w:br/>
          Чтоб её уничтожить во мне,
          <w:br/>
          надо сердце убить
          <w:br/>
          сперва.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2021-11-10T15:36:17+03:00</dcterms:created>
  <dcterms:modified xsi:type="dcterms:W3CDTF">2021-11-10T15:36:17+03:00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