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бродить, не мять в кустах багряных..."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бродить, не мять в кустах багряных
          <w:br/>
          Лебеды и не искать следа.
          <w:br/>
          Со снопом волос твоих овсяных
          <w:br/>
          Отоснилась ты мне навсегда.
          <w:br/>
          <w:br/>
          С алым соком ягоды на коже,
          <w:br/>
          Нежная, красивая, была
          <w:br/>
          На закат ты розовый похожа
          <w:br/>
          И, как снег, лучиста и светла.
          <w:br/>
          <w:br/>
          Зерна глаз твоих осыпались, завяли,
          <w:br/>
          Имя тонкое растаяло, как звук,
          <w:br/>
          Но остался в складках смятой шали
          <w:br/>
          Запах меда от невинных рук.
          <w:br/>
          <w:br/>
          В тихий час, когда заря на крыше,
          <w:br/>
          Как котенок, моет лапкой рот,
          <w:br/>
          Говор кроткий о тебе я слышу
          <w:br/>
          Водяных поющих с ветром сот.
          <w:br/>
          <w:br/>
          Пусть порой мне шепчет синий вечер,
          <w:br/>
          Что была ты песня и мечта,
          <w:br/>
          Всё ж, кто выдумал твой гибкий стан и плечи -
          <w:br/>
          К светлой тайне приложил уста.
          <w:br/>
          <w:br/>
          Не бродить, не мять в кустах багряных
          <w:br/>
          Лебеды и не искать следа.
          <w:br/>
          Со снопом волос твоих овсяных
          <w:br/>
          Отоснилась ты мне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2021-11-10T16:41:32+03:00</dcterms:created>
  <dcterms:modified xsi:type="dcterms:W3CDTF">2021-11-10T16:41:32+03:00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