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вернусь я в отчий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вернусь я в отчий дом,
          <w:br/>
          Вечно странствующий странник.
          <w:br/>
          Об ушедшем над прудом
          <w:br/>
          Пусть тоскует коноплянник.
          <w:br/>
          <w:br/>
          Пусть неровные луга
          <w:br/>
          Обо мне поют крапивой,—
          <w:br/>
          Брызжет полночью дуга,
          <w:br/>
          Колокольчик говорливый.
          <w:br/>
          <w:br/>
          Высоко стоит луна,
          <w:br/>
          Даже шапки не докинуть.
          <w:br/>
          Песне тайна не дана,
          <w:br/>
          Где ей жить и где погинуть.
          <w:br/>
          <w:br/>
          Но на склоне наших лет
          <w:br/>
          В отчий дом ведут дороги.
          <w:br/>
          Повезут глухие дроги
          <w:br/>
          Полутруп, полускелет.
          <w:br/>
          <w:br/>
          Ведь недаром с давних пор
          <w:br/>
          Поговорка есть в народе:
          <w:br/>
          Даже пес в хозяйский двор
          <w:br/>
          Издыхать всегда приходит.
          <w:br/>
          <w:br/>
          Ворочусь я в отчий дом,
          <w:br/>
          Жил и не? жил бедный странник…
          <w:br/>
          В синий вечер над прудом
          <w:br/>
          Прослезится коноплянник.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2022-03-17T14:19:47+03:00</dcterms:created>
  <dcterms:modified xsi:type="dcterms:W3CDTF">2022-03-17T14:19:47+03:00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