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верю я пророчествам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верю я пророчествам,
          <w:br/>
           Звучавшим мне не раз:
          <w:br/>
           Что будет одиночеством
          <w:br/>
           Мой горек смертный час.
          <w:br/>
          <w:br/>
          Когда б очами смертными
          <w:br/>
           Ни завладел тот сон,-
          <w:br/>
           Друзьями неприметными
          <w:br/>
           Я вечно окружен.
          <w:br/>
          <w:br/>
          Коль будет утро чистое —
          <w:br/>
           Протянет навсегда
          <w:br/>
           Мне перышко огнистое
          <w:br/>
           Рассветная звезда.
          <w:br/>
          <w:br/>
          Пробьет ли час мой в зоркую
          <w:br/>
           Дневную тишину —
          <w:br/>
           Под смех за переборкою
          <w:br/>
           Беспечно я усну.
          <w:br/>
          <w:br/>
          Придет ли срок назначенный
          <w:br/>
           В вечерней звонкой мгле,-
          <w:br/>
           Журчаньем гнезд укачанный,
          <w:br/>
           Приникну я к земле.
          <w:br/>
          <w:br/>
          Коль будет ночь угрюмая —
          <w:br/>
           Сверчку со мной не спать,
          <w:br/>
           И я забудусь, думая,
          <w:br/>
           Что день придет опять.
          <w:br/>
          <w:br/>
          А страшное, любимая,
          <w:br/>
           Весь горький пыл земной
          <w:br/>
           Уйдут в невозвратимое
          <w:br/>
           Задолго предо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2022-04-29T08:55:49+03:00</dcterms:created>
  <dcterms:modified xsi:type="dcterms:W3CDTF">2022-04-29T08:55:49+03:00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