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гони мою память! Лазурны края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гони мою память! Лазурны края,
          <w:br/>
          Где встречалось мечтание наше.
          <w:br/>
          Будь правдивым: не скоро с такою, как я,
          <w:br/>
          Вновь прильнешь ты к серебряной чаше.
          <w:br/>
          <w:br/>
          Все не нашею волей разрушено. Пусть!
          <w:br/>
          Сладок вздох об утраченном рае!
          <w:br/>
          Весь ты — майский! Тебе моя майская грусть.
          <w:br/>
          Все твое, что пригрезится в мае.
          <w:br/>
          <w:br/>
          Здесь не надо свиданья. Мы встретимся там,
          <w:br/>
          Где на правду я правдой отвечу;
          <w:br/>
          Каждый вечер по легким и зыбким мостам
          <w:br/>
          Мы выходим друг другу навстречу.
          <w:br/>
          <w:br/>
          Чуть завижу знакомый вдали силуэт, —
          <w:br/>
          Бьется сердце то чаще, то реже…
          <w:br/>
          Ты как прежде: не гневный, не мстительный, нет!
          <w:br/>
          И глаза твои, грустные, те же.
          <w:br/>
          <w:br/>
          Это грезы. Обоим нам ночь дорога,
          <w:br/>
          Все преграды рушащая смело.
          <w:br/>
          Но, проснувшись, мой друг, не гони, как врага,
          <w:br/>
          Образ той, что солгать не сумела.
          <w:br/>
          <w:br/>
          И когда он возникнет в вечерней тени
          <w:br/>
          Под призывы былого напева,
          <w:br/>
          Ты минувшему счастью с улыбкой кивни
          <w:br/>
          И ушедшую вспомни без гнева.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2022-03-18T22:28:43+03:00</dcterms:created>
  <dcterms:modified xsi:type="dcterms:W3CDTF">2022-03-18T22:28:43+03:00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