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 отчего, но на груди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отчего, но на груди природы —
          <w:br/>
           Лежит ли предо мной полей немая даль,
          <w:br/>
           Колышет ли залив серебряные воды,
          <w:br/>
           Иль простирает лес задумчивые своды, —
          <w:br/>
           В душе моей встает неясная печаль.
          <w:br/>
           Есть что-то горькое для чувства и сознанья
          <w:br/>
           В холодной красоте и блеске мирозданья:
          <w:br/>
           Мне словно хочется, чтоб темный этот лес
          <w:br/>
           И вправду мог шептать мне речи утешенья,
          <w:br/>
           И, будто у людей, молю я сожаленья
          <w:br/>
           У этих ярких звезд на бархате небес.
          <w:br/>
           Мне больно, что, когда мне душу рвут страданья
          <w:br/>
           И грудь мою томят сомненья без числа, —
          <w:br/>
           Природа, как всегда, полна очарованья
          <w:br/>
           И, как всегда, ясна, нарядна и светла.
          <w:br/>
           Не видя, не любя, не внемля, не жалея,
          <w:br/>
           Погружена в себя и в свой бездушный сон, —
          <w:br/>
           Она — из мрамора немая Галатея,
          <w:br/>
           А я — страдающий, любя, Пигмалион.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2022-04-21T17:20:40+03:00</dcterms:created>
  <dcterms:modified xsi:type="dcterms:W3CDTF">2022-04-21T17:20:40+03:00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