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напрасно дули ветры..."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напрасно дули ветры,
          <w:br/>
          Не напрасно шла гроза.
          <w:br/>
          Кто-то тайный тихим светом
          <w:br/>
          Напоил мои глаза.
          <w:br/>
          <w:br/>
          С чьей-то ласковости вешней
          <w:br/>
          Отгрустил я в синей мгле
          <w:br/>
          О прекрасной, но нездешней,
          <w:br/>
          Неразгаданной земле.
          <w:br/>
          <w:br/>
          Не гнетет немая млечность
          <w:br/>
          Не тревожит звездный страх.
          <w:br/>
          Полюбил я мир и вечность
          <w:br/>
          Как родительский очаг.
          <w:br/>
          <w:br/>
          Все в них благостно и свято,
          <w:br/>
          Все тревожное светло.
          <w:br/>
          Плещет рдяный мак заката
          <w:br/>
          На озерное стекло.
          <w:br/>
          <w:br/>
          И невольно в море хлеба
          <w:br/>
          Рвется образ с языка:
          <w:br/>
          Отелившееся небо
          <w:br/>
          Лижет красного телка.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2021-11-11T08:39:51+03:00</dcterms:created>
  <dcterms:modified xsi:type="dcterms:W3CDTF">2021-11-11T08:39:51+03:00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