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принимай во мне участья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принимай во мне участья
          <w:br/>
           И не обманывай жильем,
          <w:br/>
           Поскольку улица, отчасти,
          <w:br/>
           Одна — спасение мое.
          <w:br/>
          <w:br/>
          Я разучил ее теченье,
          <w:br/>
           Одолевая, обомлел,
          <w:br/>
           Возможно, лучшего леченья
          <w:br/>
           И не бывает на земле.
          <w:br/>
          <w:br/>
          Пустые улицы раскручивал
          <w:br/>
           Один или рука в руке,
          <w:br/>
           Но ничего не помню лучшего
          <w:br/>
           Ночного выхода к реке.
          <w:br/>
          <w:br/>
          Когда в заброшенном проезде
          <w:br/>
           Открылись вместо тупика
          <w:br/>
           Большие зимние созвездья
          <w:br/>
           И незамерзшая река.
          <w:br/>
          <w:br/>
          Все было празднично и тихо
          <w:br/>
           И в небесах и на воде.
          <w:br/>
           Я днем искал подобный выход,
          <w:br/>
           И не нашел его нигде.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2022-04-23T09:22:00+03:00</dcterms:created>
  <dcterms:modified xsi:type="dcterms:W3CDTF">2022-04-23T09:22:00+03:00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