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то чтоб я забыла что-нибудь..."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чтоб я забыла что-нибудь -
          <w:br/>
          я из людей и больно мне людское,-
          <w:br/>
          но одинокий мной проторен путь:
          <w:br/>
          взойти на высший камень и вздохнуть,
          <w:br/>
          и все смотреть на озеро морское.
          <w:br/>
          Туда иду, куда меня ведут
          <w:br/>
          обочья скал, лиловых от фиалок.
          <w:br/>
          Возглавие окольных мхов - валун.
          <w:br/>
          Я вглядываюсь в север и в июнь,
          <w:br/>
          их распластав внизу, как авиатор.
          <w:br/>
          Меня не опасается змея:
          <w:br/>
          взгляд из камней недвижен и разумен.
          <w:br/>
          Трезубец воли, скрытой от меня,
          <w:br/>
          связует воды, глыбы, времена
          <w:br/>
          со мною и пространство образует.
          <w:br/>
          Поднебно вздыбье каменных стропил.
          <w:br/>
          Кто я? Возьму Державинское слово:
          <w:br/>
          я - некакий. Я - некий нетопырь,
          <w:br/>
          не тороплив мой лет и не строптив
          <w:br/>
          чуть выше обитания земного.
          <w:br/>
          Я думаю: вернуться ль в род людей,
          <w:br/>
          остаться ль здесь, где я не виновата
          <w:br/>
          иль прощена? Мне виден ход ладей
          <w:br/>
          пред-Ладожский и - дальше и левей -
          <w:br/>
          нет, в этот миг не видно Валаама.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2021-11-11T00:44:48+03:00</dcterms:created>
  <dcterms:modified xsi:type="dcterms:W3CDTF">2021-11-11T00:44:48+03:00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