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ходи за мной, как за школьницей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ходи за мной, как за школьницей,
          <w:br/>
           ничего не сули.
          <w:br/>
           И не хочется, и не колется —
          <w:br/>
           не судьба, не суди.
          <w:br/>
          <w:br/>
          Я еще ничуть не вечерняя,
          <w:br/>
           я пока на коне.
          <w:br/>
           Я еще такая ничейная —
          <w:br/>
           как земля на войне.
          <w:br/>
          <w:br/>
          Не держи на леске, на поводе,
          <w:br/>
           на узде, на беде,
          <w:br/>
           ни на приводе, ни на проводе,
          <w:br/>
           ни в руках и нигде!
          <w:br/>
          <w:br/>
          Все, что вверено, что доверено,
          <w:br/>
           разгоню, как коня.
          <w:br/>
           Ой, как ветрено,
          <w:br/>
           ой, как ветрено
          <w:br/>
           в парусах у меня!
          <w:br/>
          <w:br/>
          Не кидайся лассо набрасывать —
          <w:br/>
           я тебе не мустанг.
          <w:br/>
           Здесь охота — дело напрасное
          <w:br/>
           в этих вольных местах.
          <w:br/>
          <w:br/>
          Сквозь вселенную конопатую —
          <w:br/>
           чем бы ты ни смутил —
          <w:br/>
           я лечу, верчусь и не падаю
          <w:br/>
           по законам светил.
          <w:br/>
          <w:br/>
          У меня свое протяжение,
          <w:br/>
           крупных звезд оселки…
          <w:br/>
           Ну а вдруг твое притяжение —
          <w:br/>
           не узлы, не силки?
          <w:br/>
          <w:br/>
          И когда-нибудь мне, отважась, ты
          <w:br/>
           скажешь так, что пойму, —
          <w:br/>
           как тебе твоя сила тяжести
          <w:br/>
           тяжела одному…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2022-04-21T23:24:07+03:00</dcterms:created>
  <dcterms:modified xsi:type="dcterms:W3CDTF">2022-04-21T23:24:07+03:00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