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Нежность (Опустела без тебя Земля)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Опустела без тебя Земля…
          <w:br/>
           Как мне несколько часов прожить?
          <w:br/>
           Так же падает в садах листва,
          <w:br/>
           И куда-то всё спешат такси…
          <w:br/>
           Только пусто на Земле одной
          <w:br/>
           Без тебя, а ты…
          <w:br/>
           Ты летишь, и тебе
          <w:br/>
           Дарят звёзды
          <w:br/>
           Свою нежность… 
          <w:br/>
          <w:br/>
          Так же пусто было на Земле,
          <w:br/>
           И когда летал Экзюпери,
          <w:br/>
           Так же падала листва в садах,
          <w:br/>
           И придумать не могла Земля.
          <w:br/>
           Как прожить ей без него, пока
          <w:br/>
           Он летал, летал,
          <w:br/>
           И все звёзды ему
          <w:br/>
           Отдавали
          <w:br/>
           Свою нежность… 
          <w:br/>
          <w:br/>
          Опустела без тебя Земля…
          <w:br/>
           Если можешь, прилетай скорей…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2022-04-22T10:13:01+03:00</dcterms:created>
  <dcterms:modified xsi:type="dcterms:W3CDTF">2022-04-22T10:13:01+03:00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