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Нежные весы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Нежные весы
          <w:br/>
           Снежные часы
          <w:br/>
           Солнце светит, снег блестит не тая
          <w:br/>
           На границе снега тихо ходит фея
          <w:br/>
           В золотых лучах своих мечтая
          <w:br/>
           Слышен голос снежного Орфея:
          <w:br/>
           Где я? Далёко
          <w:br/>
           Стеклянное время блестит в вышине
          <w:br/>
           Я счастье рока
          <w:br/>
           Усталый, приди ко мне
          <w:br/>
           К снежным рукам прикоснись
          <w:br/>
           Весы покажутся, весы золотые
          <w:br/>
           Ты забудешь прошедшую жизнь
          <w:br/>
           Ты как лед
          <w:br/>
           Посветлеешь на солнце
          <w:br/>
           Нездешней зимы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2022-04-23T13:46:20+03:00</dcterms:created>
  <dcterms:modified xsi:type="dcterms:W3CDTF">2022-04-23T13:46:20+03:00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