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Незабвенной бессонницей ночь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Незабвенной бессонницей ночь дорога.
          <w:br/>
          В шуме ветра, в назойливом звоне цикад
          <w:br/>
          Отпылала заря и ушла в берега,
          <w:br/>
          И волна за волной откатилась назад.
          <w:br/>
          <w:br/>
          Предо мной всё, чем полон полуночный сад, –
          <w:br/>
          Вздохи ветра и звёзды в просветах аллей,
          <w:br/>
          И трепещущей тканью стихов и цикад –
          <w:br/>
          Образ твой в голубой полумгле.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2022-03-19T06:16:53+03:00</dcterms:created>
  <dcterms:modified xsi:type="dcterms:W3CDTF">2022-03-19T06:16:53+03:00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