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Непредвиденное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Слову Извечно-Сущего
          <w:br/>
          Бессменен поток времен.
          <w:br/>
             Чую лишь ветер грядущего,
          <w:br/>
             Нового мига звон.
          <w:br/>
          <w:br/>
          С паденьем идет, с победою?
          <w:br/>
          Оливу несет иль меч?
          <w:br/>
             Лика его я не ведаю,
          <w:br/>
             Знаю лишь ветер встреч.
          <w:br/>
          <w:br/>
          Летят нездешними птицами
          <w:br/>
          В кольцо бытия, вперед,
          <w:br/>
             Миги с закрытыми лицами...
          <w:br/>
             Как удержу их лёт?
          <w:br/>
          <w:br/>
          И в тесности, в перекрестности,-
          <w:br/>
          Хочу, не хочу ли я -
          <w:br/>
             Черную топь неизвестности
          <w:br/>
             Режет моя ладья.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2021-11-10T21:43:58+03:00</dcterms:created>
  <dcterms:modified xsi:type="dcterms:W3CDTF">2021-11-10T21:43:58+03:00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