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Неслышный, мелкий падал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Неслышный, мелкий падал дождь,
          <w:br/>
          Вдали чернели купы рощ,
          <w:br/>
          Я шел один средь трав высоких,
          <w:br/>
          Я шел и плакал тяжело
          <w:br/>
          И проклинал творящих зло,
          <w:br/>
          Преступных, гневных и жестоких.
          <w:br/>
          <w:br/>
          И я увидел пришлеца:
          <w:br/>
          С могильной бледностью лица
          <w:br/>
          И с пересохшими губами,
          <w:br/>
          В хитоне белом, дорогом,
          <w:br/>
          Как бы упившийся вином,
          <w:br/>
          Он шел неверными шагами.
          <w:br/>
          <w:br/>
          И он кричал: «Смотрите все,
          <w:br/>
          Как блещут искры на росе,
          <w:br/>
          Как дышат томные растенья,
          <w:br/>
          И Солнце, золотистый плод,
          <w:br/>
          В прозрачном воздухе плывет,
          <w:br/>
          Как ангел с песней Воскресенья.
          <w:br/>
          <w:br/>
          Как звезды, праздничны глаза,
          <w:br/>
          Как травы, вьются волоса,
          <w:br/>
          И нет в душе печалям места
          <w:br/>
          За то, что я убил тебя,
          <w:br/>
          Склоняясь, плача и любя,
          <w:br/>
          Моя царица и невеста»
          <w:br/>
          <w:br/>
          И всё сильнее падал дождь,
          <w:br/>
          И всё чернели кущи рощ
          <w:br/>
          И я промолвил строго-внятно:
          <w:br/>
          «Убийца, вспомни Божий страх,
          <w:br/>
          Смотри, на дорогих шелках,
          <w:br/>
          Как кровь, алеющие пятна».
          <w:br/>
          <w:br/>
          Но я отпрянул, удивлен,
          <w:br/>
          Когда он свой раскрыл хитон
          <w:br/>
          И показал на сердце рану.
          <w:br/>
          Из ней дымящаяся кровь
          <w:br/>
          То тихо капала, то вновь
          <w:br/>
          Струею падала по стану.
          <w:br/>
          <w:br/>
          И он исчез в холодной тьме,
          <w:br/>
          А на задумчивом холме
          <w:br/>
          Рыдала горестная дева.
          <w:br/>
          И я задумался светло
          <w:br/>
          И полюбил творящих зло
          <w:br/>
          И пламя их святого гнева.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2022-03-18T22:53:39+03:00</dcterms:created>
  <dcterms:modified xsi:type="dcterms:W3CDTF">2022-03-18T22:53:39+03:00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