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Орсо, не рекам, бегущим с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Орсо, не рекам, бегущим с гор,
          <w:br/>
           Не веткам, что густую сень соткали,
          <w:br/>
           И не туманам, застелившим дали,
          <w:br/>
           И не озерам, не холмам в укор
          <w:br/>
          <w:br/>
          Я начинаю этот разговор, —
          <w:br/>
           Они б моим глазам не помешали,
          <w:br/>
           Не в них моя беда, но в покрывале,
          <w:br/>
           Которое сокрыло милый взор.
          <w:br/>
          <w:br/>
          И то, что долу, волею гордыни
          <w:br/>
           Иль скромности, опущен вечно он,
          <w:br/>
           Влечет меня к безвременной кончине.
          <w:br/>
          <w:br/>
          И, наконец, на боль я обречен
          <w:br/>
           Рукой лилейной, чуждой благостыни, —
          <w:br/>
           Препоной взгляду меж других препон.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2022-04-21T12:51:22+03:00</dcterms:created>
  <dcterms:modified xsi:type="dcterms:W3CDTF">2022-04-21T12:51:22+03:00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