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Ни сил, ни чувств для ближних не щади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Ни сил, ни чувств для ближних не щади.
          <w:br/>
          Кто отдает, тот больше получает.
          <w:br/>
          Нет молока у матери в груди,
          <w:br/>
          Когда она ребенка отлучает.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2022-03-20T13:01:32+03:00</dcterms:created>
  <dcterms:modified xsi:type="dcterms:W3CDTF">2022-03-20T13:01:32+03:00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