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Никто не знает, что нас ждёт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не знает, что нас ждёт.
          <w:br/>
           А мы судьбе не доверяем.
          <w:br/>
           Никто не знает наперёд,
          <w:br/>
           Где мы найдём,
          <w:br/>
           Где потеряем.
          <w:br/>
          <w:br/>
          Никто не знает, что нас ждёт.
          <w:br/>
           Я в ожиданье встречи замер…
          <w:br/>
           Но птица счастья свой полёт
          <w:br/>
           Не согласовывает с нами.
          <w:br/>
          <w:br/>
          И я загадывать боюсь.
          <w:br/>
           Решишь —
          <w:br/>
           А жизнь переиначит.
          <w:br/>
           Ужо, я думал, посмеюсь…
          <w:br/>
           Но всё во мне грустит и плачет:
          <w:br/>
          <w:br/>
          То боль чужая бередит,
          <w:br/>
           То сердце жжёт своя обида.
          <w:br/>
           Живу у радости в кредит
          <w:br/>
           И не показываю вида.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2022-04-21T14:10:49+03:00</dcterms:created>
  <dcterms:modified xsi:type="dcterms:W3CDTF">2022-04-21T14:10:49+03:00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