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Новая Англия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Оле
          <w:br/>
          <w:br/>
          Новая Англия. Старая песенка. Дождь. И овсяной лепешки
          <w:br/>
          похрустыванье.
          <w:br/>
          И по траве неизвестного хищника след.
          <w:br/>
          Что-то во всем вашем, ваше величество, облике
          <w:br/>
          неповторимое, грустное,
          <w:br/>
          что-то такое, чему и названия нет.
          <w:br/>
          <w:br/>
          Времечко, что ли, еще непривычное, облачко,
          <w:br/>
          слишком уж низко бредущее,
          <w:br/>
          образ ли жизни, рожденный цветком луговым?
          <w:br/>
          Или вам видится, ваше величество,
          <w:br/>
          непредсказуемым ваше грядущее,
          <w:br/>
          или минувшее видится вам роковым?
          <w:br/>
          <w:br/>
          Кто его знает, что завтра отыщется. Может, случится
          <w:br/>
          надежд увеличится.
          <w:br/>
          Кто потеряет, а кто непременно найдет.
          <w:br/>
          Новая Англия. Старая песенка. Что ж тут поделаешь,
          <w:br/>
          ваше величество:
          <w:br/>
          что предназначено, то и стоит у ворот.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2022-03-17T22:20:28+03:00</dcterms:created>
  <dcterms:modified xsi:type="dcterms:W3CDTF">2022-03-17T22:20:28+03:00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