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знакомый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Таня встретила бычка.
          <w:br/>
           Это рыжий Борька.
          <w:br/>
           Борька вместо молочка
          <w:br/>
           Съел полыни горькой.
          <w:br/>
          <w:br/>
          Закричала Таня: — Кинь!
          <w:br/>
           Выплюнь горькую полынь!—
          <w:br/>
           Не послушался бычок,
          <w:br/>
           Лёг тихонько на бочок,
          <w:br/>
           Замычал упрямо:
          <w:br/>
           «Му-у-у… А где же мама?»
          <w:br/>
          <w:br/>
          — Мама в роще, далеко,
          <w:br/>
           Звать её не надо.
          <w:br/>
           Нам Бурёнка молоко
          <w:br/>
           Принесёт из стада. 
          <w:br/>
          <w:br/>
          Я без мамы не реву,
          <w:br/>
           Хоть давно не ела.
          <w:br/>
           Хочешь, я тебе нарву
          <w:br/>
           В поле кашки белой?
          <w:br/>
           Отвечает Борька: «Му-у-у!..»
          <w:br/>
           Кашки хочется ему!
          <w:br/>
          <w:br/>
          Он шершавым язычком
          <w:br/>
           Тане лижет ноги.
          <w:br/>
           Хорошо дружить с бычком,
          <w:br/>
           Если он безрогий!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2022-04-21T14:54:19+03:00</dcterms:created>
  <dcterms:modified xsi:type="dcterms:W3CDTF">2022-04-21T14:54:19+03:00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