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Ночлег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хуторе, за выжженным селеньем,
          <w:br/>
           Мы отдыхали перед наступленьем. 
          <w:br/>
          <w:br/>
          Всю ночь ворчали мы. Признаться честно,
          <w:br/>
           На земляном полу нам было тесно. 
          <w:br/>
          <w:br/>
          Но шире не было в селе хатёнок.
          <w:br/>
           По нашим головам ходил котёнок. 
          <w:br/>
          <w:br/>
          И каждый ощущал плечо иль руку,
          <w:br/>
           Тепло соседа — близкую разлуку. 
          <w:br/>
          <w:br/>
          В сыром, холодном сумраке рассвета
          <w:br/>
           Вонзилась в небо жёлтая ракета. 
          <w:br/>
          <w:br/>
          Был синий день, и красный снег, и грохот,
          <w:br/>
           И гаубица не уставала охать. 
          <w:br/>
          <w:br/>
          И трое из соседей по ночлегу
          <w:br/>
           Раскинулись по взорванному снегу. 
          <w:br/>
          <w:br/>
          А вечером мы вновь ввалились в хату.
          <w:br/>
           Телефонист прижался к аппарату. 
          <w:br/>
          <w:br/>
          А мы легли на пол, сырой и чёрный, —
          <w:br/>
           Но стала хата прежняя просторней. 
          <w:br/>
          <w:br/>
          Ночную вьюгу слушали в печали,
          <w:br/>
           По тесноте вчерашней мы скучали.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2022-04-23T19:52:06+03:00</dcterms:created>
  <dcterms:modified xsi:type="dcterms:W3CDTF">2022-04-23T19:52:06+03:00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