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разговоры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Вы думаете, я влюбленный поэт?
          <w:br/>
           Я не более как географ…
          <w:br/>
           Географ такой страны,
          <w:br/>
           которую каждый день открываешь
          <w:br/>
           и которая чем известнее,
          <w:br/>
           тем неожиданнее и прелестнее.
          <w:br/>
           Я не говорю,
          <w:br/>
           что эта страна — ваша душа,
          <w:br/>
           (еще Верлен сравнивал душу с пейзажем),
          <w:br/>
           но она похожа на вашу душу.
          <w:br/>
           Там нет моря, лесов и альп,
          <w:br/>
           там озера и реки
          <w:br/>
           (славянские, не русские реки)
          <w:br/>
           с веселыми берегами
          <w:br/>
           и грустными песнями,
          <w:br/>
           белыми облаками на небе;
          <w:br/>
           там всегда апрель,
          <w:br/>
           солнце и ветер,
          <w:br/>
           паруса и колодцы
          <w:br/>
           и стая журавлей в синеве;
          <w:br/>
           там есть грустные,
          <w:br/>
           но не мрачные места,
          <w:br/>
           и похоже,
          <w:br/>
           будто когда-то
          <w:br/>
           беспечная и светлая страна
          <w:br/>
           была растоптана
          <w:br/>
           конями врагов,
          <w:br/>
           тяжелыми колесами повозок
          <w:br/>
           и теперь вспоминает порою
          <w:br/>
           зарницы пожаров;
          <w:br/>
           там есть дороги,
          <w:br/>
           обсаженные березами,
          <w:br/>
           и замки,
          <w:br/>
           где ликовали мазурки,
          <w:br/>
           выгнанные к шинкам;
          <w:br/>
           там вы узнаете жалость,
          <w:br/>
           и негу,
          <w:br/>
           и короткую буйность,
          <w:br/>
           словно весенний ливень;
          <w:br/>
           малиновки аукаются с девушкой,
          <w:br/>
           а Дева Мария
          <w:br/>
           взирает с острых ворот.
          <w:br/>
           Но я и другой географ,
          <w:br/>
           не только души.
          <w:br/>
           Я не Колумб, не Пржевальский,
          <w:br/>
           влюбленные в неизвестность,
          <w:br/>
           обреченные кочевники, —
          <w:br/>
           чем больше я знаю,
          <w:br/>
           тем более удивляюсь,
          <w:br/>
           нахожу и люблю.
          <w:br/>
           О, янтарная роза,
          <w:br/>
           розовый янтарь,
          <w:br/>
           топазы,
          <w:br/>
           амбра, смешанная с медом,
          <w:br/>
           пурпуром слегка подкрашенная,
          <w:br/>
           монтраше и шабли,
          <w:br/>
           смирнский берег
          <w:br/>
           розовым вечером,
          <w:br/>
           нежно-круглые холмы
          <w:br/>
           над сумраком сладких долин,
          <w:br/>
           древний и вечный рай!
          <w:br/>
           Но тише…
          <w:br/>
           и географу не позволено
          <w:br/>
           быть нескромным.
          <w:br/>
          <w:br/>
          2
          <w:br/>
          <w:br/>
          Похожа ли моя любовь
          <w:br/>
           на первую или на последнюю,
          <w:br/>
           я не знаю,
          <w:br/>
           я знаю только,
          <w:br/>
           что иначе не может быть.
          <w:br/>
           Разве Венерина звезда
          <w:br/>
           может не восходить,
          <w:br/>
           хотя не видная,
          <w:br/>
           за тучей,
          <w:br/>
           каждый вечер?
          <w:br/>
           Разве хвост Юнониной птицы,
          <w:br/>
           хотя бы сложенный,
          <w:br/>
           не носит на себе
          <w:br/>
           все изумруды и сафиры Востока?
          <w:br/>
           Моя любовь — проста и доверчива,
          <w:br/>
           она неизбежна и потому спокойна.
          <w:br/>
           Она не даст
          <w:br/>
           тайных свиданий, лестниц и фонарей,
          <w:br/>
           серенад и беглых разговоров на бале,
          <w:br/>
           она чужда намеков и масок,
          <w:br/>
           почти безмолвна;
          <w:br/>
           она соединяет в себе
          <w:br/>
           нежность брата,
          <w:br/>
           верность друга
          <w:br/>
           и страстность любовника, —
          <w:br/>
           каким же языком ей говорить?
          <w:br/>
           Поэтому она молчит.
          <w:br/>
           Она не романтична,
          <w:br/>
           лишена милых прикрас,
          <w:br/>
           прелестных побрякушек,
          <w:br/>
           она бедна в своем богатстве,
          <w:br/>
           потому что она полна.
          <w:br/>
           Я знаю,
          <w:br/>
           что это — не любовь юноши,
          <w:br/>
           но ребенка — мужа
          <w:br/>
           (может быть, старца).
          <w:br/>
           Это так просто,
          <w:br/>
           так мало,
          <w:br/>
           (может быть — скучно?),
          <w:br/>
           но это — весь я.
          <w:br/>
           Разве можно хвалить человека
          <w:br/>
           за то, что он дышит,
          <w:br/>
           движется, смотрит?
          <w:br/>
           От другой любви мне осталась
          <w:br/>
           черная ревность,
          <w:br/>
           но она бессильна,
          <w:br/>
           когда я знаю,
          <w:br/>
           что ничто —
          <w:br/>
           ни она,
          <w:br/>
           ни даже Вы сами —
          <w:br/>
           не может нас разделить.
          <w:br/>
           Это так просто,
          <w:br/>
           как пить, когда жаждешь,
          <w:br/>
           не правда ли?
          <w:br/>
          <w:br/>
          3
          <w:br/>
          <w:br/>
          Бывают мгновенья,
          <w:br/>
           когда не требуешь последних ласк,
          <w:br/>
           а радостно сидеть,
          <w:br/>
           обнявшись крепко,
          <w:br/>
           крепко прижавшись друг к другу.
          <w:br/>
           И тогда все равно,
          <w:br/>
           что будет,
          <w:br/>
           что исполнится,
          <w:br/>
           что не удастся.
          <w:br/>
           Сердце
          <w:br/>
           (не дрянное, прямое, родное мужское сердце)
          <w:br/>
           близко бьется,
          <w:br/>
           так успокоительно,
          <w:br/>
           так надежно,
          <w:br/>
           как тиканье часов в темноте,
          <w:br/>
           и говорит:
          <w:br/>
           «Все хорошо,
          <w:br/>
           все спокойно,
          <w:br/>
           все стоит на своем месте».
          <w:br/>
           Твои руки и грудь
          <w:br/>
           нежны, оттого что молоды,
          <w:br/>
           но сильны и надежны;
          <w:br/>
           твои глаза
          <w:br/>
           доверчивы, правдивы,
          <w:br/>
           не обманчивы,
          <w:br/>
           и я знаю,
          <w:br/>
           что мои и твои поцелуи —
          <w:br/>
           одинаковы,
          <w:br/>
           неприторны,
          <w:br/>
           достойны друг друга, —
          <w:br/>
           зачем же тогда целовать?
          <w:br/>
           Сидеть, как потерпевшим кораблекрушение,
          <w:br/>
           как сиротам,
          <w:br/>
           как верным друзьям,
          <w:br/>
           единственным,
          <w:br/>
           у которых нет никого, кроме них,
          <w:br/>
           в целом мире;
          <w:br/>
           сидеть,
          <w:br/>
           обнявшись крепко,
          <w:br/>
           крепко прижавшись друг к другу!..
          <w:br/>
           сердце
          <w:br/>
           близко бьется
          <w:br/>
           успокоительно,
          <w:br/>
           как часы в темноте,
          <w:br/>
           а голос
          <w:br/>
           густой и нежный,
          <w:br/>
           как голос старшего брата,
          <w:br/>
           шепчет:
          <w:br/>
           «Успокойтесь:
          <w:br/>
           все хорошо,
          <w:br/>
           спокойно,
          <w:br/>
           надежно,
          <w:br/>
           когда вы вместе».
          <w:br/>
          <w:br/>
          4
          <w:br/>
          <w:br/>
          Как странно,
          <w:br/>
           что твои ноги ходят
          <w:br/>
           по каким-то улицам,
          <w:br/>
           обуты в смешные ботинки,
          <w:br/>
           а их бы нужно без конца целовать…
          <w:br/>
           Что твои руки
          <w:br/>
           пишут,
          <w:br/>
           застегивают перчатки,
          <w:br/>
           держат вилку и нелепый нож,
          <w:br/>
           как будто они для этого созданы!..
          <w:br/>
           Что твои глаза,
          <w:br/>
           возлюбленные глаза
          <w:br/>
           читают «Сатирикон»,
          <w:br/>
           а в них бы глядеться,
          <w:br/>
           как в весеннюю лужицу!
          <w:br/>
           Но твое сердце
          <w:br/>
           поступает как нужно:
          <w:br/>
           оно бьется и любит.
          <w:br/>
           Там нет ни ботинок,
          <w:br/>
           ни перчаток,
          <w:br/>
           ни «Сатирикона»…
          <w:br/>
           Не правда ли?
          <w:br/>
           Оно бьется и любит…
          <w:br/>
           больше ничего.
          <w:br/>
           Как жалко, что его нельзя поцеловать в лоб,
          <w:br/>
           как благонравного ребенка!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2022-04-26T19:35:54+03:00</dcterms:created>
  <dcterms:modified xsi:type="dcterms:W3CDTF">2022-04-26T19:35:54+03:00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