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(Уж погорел лучистый край)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погорел лучистый край
          <w:br/>
           летучей тучки, и, вздыхая,
          <w:br/>
           ночь подошла… О, голубая,
          <w:br/>
           о, величавая, сияй,
          <w:br/>
           сияй мне бесконечно: всюду,
          <w:br/>
           где б ни застала ты меня,—
          <w:br/>
           у кочевого ли огня
          <w:br/>
           иль в гордом городе — я буду,
          <w:br/>
           о, звездная, как ныне, рад
          <w:br/>
           твоей улыбке непостижной…
          <w:br/>
           Я выпрямлюсь и взор недвижный
          <w:br/>
           скрещу с твоим! О, как горят,
          <w:br/>
           ночь ясная, твои запястья,
          <w:br/>
           да, ослепи, да, опьяни…
          <w:br/>
           Я лучшего не знаю счастья!
          <w:br/>
           Ночь, ты развертываешь рай
          <w:br/>
           над темным миром и, вздыхая,
          <w:br/>
           на нас глядишь… О, голубая,
          <w:br/>
           о, величавая, сияй!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2022-04-22T19:49:51+03:00</dcterms:created>
  <dcterms:modified xsi:type="dcterms:W3CDTF">2022-04-22T19:49:51+03:00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