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смотря в лицо,
          <w:br/>
           Она пела мне,
          <w:br/>
           Как ревнивый муж
          <w:br/>
           Бил жену свою.
          <w:br/>
          <w:br/>
          А в окно луна
          <w:br/>
           Тихо свет лила,
          <w:br/>
           Сладострастных снов
          <w:br/>
           Была ночь полна!
          <w:br/>
          <w:br/>
          Лишь зеленый сад
          <w:br/>
           Под горой чернел;
          <w:br/>
           Мрачный образ к нам
          <w:br/>
           Из него глядел.
          <w:br/>
          <w:br/>
          Улыбаясь, он
          <w:br/>
           Зуб о зуб стучал;
          <w:br/>
           Жгучей искрою
          <w:br/>
           Его глаз сверкал.
          <w:br/>
          <w:br/>
          Вот он к нам идет,
          <w:br/>
           Словно дуб большой…
          <w:br/>
           И тот призрак был —
          <w:br/>
           Ее муж лихой…
          <w:br/>
          <w:br/>
          По костям моим
          <w:br/>
           Пробежал мороз;
          <w:br/>
           Сам не знаю как,
          <w:br/>
           К полу я прирос.
          <w:br/>
          <w:br/>
          Но лишь только он
          <w:br/>
           Рукой за дверь взял,
          <w:br/>
           Я схватился с ним —
          <w:br/>
           И он мертвый пал.
          <w:br/>
          <w:br/>
          «Что ж ты, милая,
          <w:br/>
           Вся, как лист, дрожишь?
          <w:br/>
           С детским ужасом
          <w:br/>
           На него глядишь?
          <w:br/>
          <w:br/>
          Уж не будет он
          <w:br/>
           Караулить нас;
          <w:br/>
           Не придет теперь
          <w:br/>
           В полуночный час!..»
          <w:br/>
          <w:br/>
          «Ах, не то, чтоб я…
          <w:br/>
           Ум мешается…
          <w:br/>
           Все два мужа мне
          <w:br/>
           Представляются:
          <w:br/>
          <w:br/>
          На полу один
          <w:br/>
           Весь в крови лежит,
          <w:br/>
           А другой — смотри
          <w:br/>
           Вон в саду стоит!…»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2022-04-21T23:57:09+03:00</dcterms:created>
  <dcterms:modified xsi:type="dcterms:W3CDTF">2022-04-21T23:57:09+03:00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