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в сельсовете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на краю нежилой земли,
          <w:br/>
           Штатский не часто встретится,
          <w:br/>
           Но в ближней деревне нас версты свели
          <w:br/>
           С неожиданной собеседницей.
          <w:br/>
          <w:br/>
          Сто раз обрывалась беседы канва,
          <w:br/>
           Но заново, как откровение,
          <w:br/>
           Мы открывали друг другу слова,
          <w:br/>
           Простые и обыкновенные.
          <w:br/>
          <w:br/>
          Я думал, что многих из нас война
          <w:br/>
           Сумеет не сжечь — так выжечь.
          <w:br/>
           И время придет — наша ль вина,
          <w:br/>
           Что трудней будет жить, чем выжить!
          <w:br/>
          <w:br/>
          Но, глядя, как буйно горят дрова,
          <w:br/>
           Как плещет огонь на приволье,
          <w:br/>
           Нам просто казалось, что трын-трава —
          <w:br/>
           Все наши беды и боли.
          <w:br/>
          <w:br/>
          Что время придет — и мудрая новь
          <w:br/>
           Из праздничных встанет буден,
          <w:br/>
           И краше прежней будет любовь,
          <w:br/>
           И молодость снова будет.
          <w:br/>
          <w:br/>
          За окнами Лука ломала лед,
          <w:br/>
           Ветер метался талый.
          <w:br/>
           Мы говорили всю ночь напролет,
          <w:br/>
           И ночи нам не хватало.
          <w:br/>
          <w:br/>
          Решил бы взглянувший со стороны,
          <w:br/>
           Что двое сидят влюбленных,
          <w:br/>
           Что встретил Джульетту полночной страны
          <w:br/>
           Ромео в защитных погонах.
          <w:br/>
          <w:br/>
          Но все было проще. И к четырем
          <w:br/>
           Дорога дождалась рассвета.
          <w:br/>
           И я распрощался с секретарем
          <w:br/>
           Извозского сельсовета.
          <w:br/>
          <w:br/>
          Секретарю девятнадцать лет.
          <w:br/>
           Он руку дает мне на счастье.
          <w:br/>
           Он веснушчат. Он курнос. Он одет
          <w:br/>
           В довоенной выкройки платье.
          <w:br/>
          <w:br/>
          Я с ним не сумел повстречаться с тех пор,
          <w:br/>
           А вы повстречаетесь, исподволь
          <w:br/>
           Попробуйте завязать разговор —
          <w:br/>
           И у вас получится исповедь.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2022-04-23T17:01:56+03:00</dcterms:created>
  <dcterms:modified xsi:type="dcterms:W3CDTF">2022-04-23T17:01:56+03:00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