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воздух чистый
          <w:br/>
           Из туманной дали,
          <w:br/>
           Нитью серебристой
          <w:br/>
           Звезды засверкали,
          <w:br/>
           Головой сосновой
          <w:br/>
           Лес благоухает,
          <w:br/>
           Ярко месяц новый
          <w:br/>
           Над прудом сияет.
          <w:br/>
           Спят среди покоя
          <w:br/>
           Голубые воды,
          <w:br/>
           Утомясь от зноя
          <w:br/>
           В забытье природы.
          <w:br/>
           Не колыхнет колос,
          <w:br/>
           Лист не шевельнется,
          <w:br/>
           Заунывный голос
          <w:br/>
           Песни не прольется.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2022-04-22T18:08:22+03:00</dcterms:created>
  <dcterms:modified xsi:type="dcterms:W3CDTF">2022-04-22T18:08:22+03:00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